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17" w:rsidRPr="00546BEF" w:rsidRDefault="007A6997" w:rsidP="003569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Zatupitelstvo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15.10</w:t>
      </w:r>
      <w:r w:rsidR="00FC027F" w:rsidRPr="00546BEF">
        <w:rPr>
          <w:rFonts w:ascii="Times New Roman" w:hAnsi="Times New Roman" w:cs="Times New Roman"/>
          <w:b/>
          <w:sz w:val="24"/>
          <w:szCs w:val="24"/>
          <w:u w:val="single"/>
        </w:rPr>
        <w:t>.2013</w:t>
      </w:r>
      <w:proofErr w:type="gramEnd"/>
    </w:p>
    <w:p w:rsidR="00FC027F" w:rsidRDefault="00FC027F" w:rsidP="003569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BEF">
        <w:rPr>
          <w:rFonts w:ascii="Times New Roman" w:hAnsi="Times New Roman" w:cs="Times New Roman"/>
          <w:b/>
          <w:sz w:val="24"/>
          <w:szCs w:val="24"/>
          <w:u w:val="single"/>
        </w:rPr>
        <w:t>Interpelace</w:t>
      </w:r>
      <w:r w:rsidR="00DD0A1A">
        <w:rPr>
          <w:rFonts w:ascii="Times New Roman" w:hAnsi="Times New Roman" w:cs="Times New Roman"/>
          <w:b/>
          <w:sz w:val="24"/>
          <w:szCs w:val="24"/>
          <w:u w:val="single"/>
        </w:rPr>
        <w:t xml:space="preserve"> Ing. Jaromír Hýbner</w:t>
      </w:r>
      <w:r w:rsidR="002065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D7F81" w:rsidRDefault="007A6997" w:rsidP="00356939">
      <w:pPr>
        <w:jc w:val="both"/>
        <w:rPr>
          <w:rFonts w:ascii="Times New Roman" w:hAnsi="Times New Roman" w:cs="Times New Roman"/>
          <w:sz w:val="24"/>
          <w:szCs w:val="24"/>
        </w:rPr>
      </w:pPr>
      <w:r w:rsidRPr="007A6997">
        <w:rPr>
          <w:rFonts w:ascii="Times New Roman" w:hAnsi="Times New Roman" w:cs="Times New Roman"/>
          <w:sz w:val="24"/>
          <w:szCs w:val="24"/>
        </w:rPr>
        <w:t xml:space="preserve">V rámci </w:t>
      </w:r>
      <w:r w:rsidR="00EB1578">
        <w:rPr>
          <w:rFonts w:ascii="Times New Roman" w:hAnsi="Times New Roman" w:cs="Times New Roman"/>
          <w:sz w:val="24"/>
          <w:szCs w:val="24"/>
        </w:rPr>
        <w:t>programu dnešní</w:t>
      </w:r>
      <w:r w:rsidR="0055141A">
        <w:rPr>
          <w:rFonts w:ascii="Times New Roman" w:hAnsi="Times New Roman" w:cs="Times New Roman"/>
          <w:sz w:val="24"/>
          <w:szCs w:val="24"/>
        </w:rPr>
        <w:t>ho</w:t>
      </w:r>
      <w:r w:rsidR="00EB1578">
        <w:rPr>
          <w:rFonts w:ascii="Times New Roman" w:hAnsi="Times New Roman" w:cs="Times New Roman"/>
          <w:sz w:val="24"/>
          <w:szCs w:val="24"/>
        </w:rPr>
        <w:t xml:space="preserve"> zastupitelstva, konkrétně pak </w:t>
      </w:r>
      <w:r w:rsidRPr="007A6997">
        <w:rPr>
          <w:rFonts w:ascii="Times New Roman" w:hAnsi="Times New Roman" w:cs="Times New Roman"/>
          <w:sz w:val="24"/>
          <w:szCs w:val="24"/>
        </w:rPr>
        <w:t xml:space="preserve">bodu </w:t>
      </w:r>
      <w:r w:rsidR="00EB1578" w:rsidRPr="0055141A">
        <w:rPr>
          <w:rFonts w:ascii="Times New Roman" w:hAnsi="Times New Roman" w:cs="Times New Roman"/>
          <w:sz w:val="24"/>
          <w:szCs w:val="24"/>
        </w:rPr>
        <w:t>11.1. Úprava rozpočtu 2013 – rozpočtové opatření č. 5,</w:t>
      </w:r>
      <w:r w:rsidRPr="007A6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budou zastupitelé hlasovat</w:t>
      </w:r>
      <w:r w:rsidR="00EB1578">
        <w:rPr>
          <w:rFonts w:ascii="Times New Roman" w:hAnsi="Times New Roman" w:cs="Times New Roman"/>
          <w:sz w:val="24"/>
          <w:szCs w:val="24"/>
        </w:rPr>
        <w:t xml:space="preserve"> mimo jiné o navýšení položky rozpočtu „</w:t>
      </w:r>
      <w:r w:rsidR="00EB1578" w:rsidRPr="0055141A">
        <w:rPr>
          <w:rFonts w:ascii="Times New Roman" w:hAnsi="Times New Roman" w:cs="Times New Roman"/>
          <w:b/>
          <w:i/>
          <w:sz w:val="24"/>
          <w:szCs w:val="24"/>
        </w:rPr>
        <w:t xml:space="preserve">A – </w:t>
      </w:r>
      <w:proofErr w:type="gramStart"/>
      <w:r w:rsidR="00EB1578" w:rsidRPr="0055141A">
        <w:rPr>
          <w:rFonts w:ascii="Times New Roman" w:hAnsi="Times New Roman" w:cs="Times New Roman"/>
          <w:b/>
          <w:i/>
          <w:sz w:val="24"/>
          <w:szCs w:val="24"/>
        </w:rPr>
        <w:t>5166-konzultace</w:t>
      </w:r>
      <w:proofErr w:type="gramEnd"/>
      <w:r w:rsidR="00EB1578" w:rsidRPr="0055141A">
        <w:rPr>
          <w:rFonts w:ascii="Times New Roman" w:hAnsi="Times New Roman" w:cs="Times New Roman"/>
          <w:b/>
          <w:i/>
          <w:sz w:val="24"/>
          <w:szCs w:val="24"/>
        </w:rPr>
        <w:t xml:space="preserve"> a poradenské služby</w:t>
      </w:r>
      <w:r w:rsidR="00EB1578">
        <w:rPr>
          <w:rFonts w:ascii="Times New Roman" w:hAnsi="Times New Roman" w:cs="Times New Roman"/>
          <w:sz w:val="24"/>
          <w:szCs w:val="24"/>
        </w:rPr>
        <w:t>“ o 100 tis. Kč</w:t>
      </w:r>
      <w:r w:rsidR="0055141A">
        <w:rPr>
          <w:rFonts w:ascii="Times New Roman" w:hAnsi="Times New Roman" w:cs="Times New Roman"/>
          <w:sz w:val="24"/>
          <w:szCs w:val="24"/>
        </w:rPr>
        <w:t>. Z komentáře předmětné položky na odboru organizačním a vnitřních věcí se dovídáme o potřebě externích právních služeb.</w:t>
      </w:r>
    </w:p>
    <w:p w:rsidR="00CE03BB" w:rsidRDefault="007A6997" w:rsidP="0035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externí právní služby byly na půdě ZM často předmětem kritiky,</w:t>
      </w:r>
      <w:r w:rsidR="009208E5">
        <w:rPr>
          <w:rFonts w:ascii="Times New Roman" w:hAnsi="Times New Roman" w:cs="Times New Roman"/>
          <w:sz w:val="24"/>
          <w:szCs w:val="24"/>
        </w:rPr>
        <w:t xml:space="preserve"> a to zejména ze strany kolegy K</w:t>
      </w:r>
      <w:r>
        <w:rPr>
          <w:rFonts w:ascii="Times New Roman" w:hAnsi="Times New Roman" w:cs="Times New Roman"/>
          <w:sz w:val="24"/>
          <w:szCs w:val="24"/>
        </w:rPr>
        <w:t>rabičky. Proč je třeba vynakládat stále větší prostředky za externí právní poradenství, když Městský úřad disponuje dvěma právníky města a dalšími právníky</w:t>
      </w:r>
      <w:r w:rsidR="007E6ED2">
        <w:rPr>
          <w:rFonts w:ascii="Times New Roman" w:hAnsi="Times New Roman" w:cs="Times New Roman"/>
          <w:sz w:val="24"/>
          <w:szCs w:val="24"/>
        </w:rPr>
        <w:t xml:space="preserve"> mezi vedoucími určitých odborů </w:t>
      </w:r>
      <w:proofErr w:type="spellStart"/>
      <w:r w:rsidR="007E6ED2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7E6ED2">
        <w:rPr>
          <w:rFonts w:ascii="Times New Roman" w:hAnsi="Times New Roman" w:cs="Times New Roman"/>
          <w:sz w:val="24"/>
          <w:szCs w:val="24"/>
        </w:rPr>
        <w:t>.</w:t>
      </w:r>
    </w:p>
    <w:p w:rsidR="007A6997" w:rsidRDefault="00CE03BB" w:rsidP="0035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bodu </w:t>
      </w:r>
      <w:r w:rsidR="007E6ED2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14.</w:t>
      </w:r>
      <w:r w:rsidR="007E6E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59. </w:t>
      </w:r>
      <w:r w:rsidR="007E6E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chůze rady města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24.09.2013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dovídáme </w:t>
      </w:r>
      <w:r w:rsidR="00BA58FC">
        <w:rPr>
          <w:rFonts w:ascii="Times New Roman" w:hAnsi="Times New Roman" w:cs="Times New Roman"/>
          <w:sz w:val="24"/>
          <w:szCs w:val="24"/>
        </w:rPr>
        <w:t>o objednávce č. OD/2013/0559/110, ze dne 13.08.2013, kterou cituji: „</w:t>
      </w:r>
      <w:r w:rsidR="00BA58FC" w:rsidRPr="00BA58FC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Objednáváme u Vás právní poradenství pro starostku Města, a to v období srpen – prosinec 2013. Měsíční paušál srpen – listopad 10.000,- Kč. Prosinec – 9.200,- Kč</w:t>
      </w:r>
      <w:r w:rsidR="00BA58FC">
        <w:rPr>
          <w:rFonts w:ascii="Times New Roman" w:hAnsi="Times New Roman" w:cs="Times New Roman"/>
          <w:sz w:val="24"/>
          <w:szCs w:val="24"/>
        </w:rPr>
        <w:t>“.</w:t>
      </w:r>
      <w:r w:rsidR="007A6997">
        <w:rPr>
          <w:rFonts w:ascii="Times New Roman" w:hAnsi="Times New Roman" w:cs="Times New Roman"/>
          <w:sz w:val="24"/>
          <w:szCs w:val="24"/>
        </w:rPr>
        <w:t xml:space="preserve"> </w:t>
      </w:r>
      <w:r w:rsidR="00BA58FC">
        <w:rPr>
          <w:rFonts w:ascii="Times New Roman" w:hAnsi="Times New Roman" w:cs="Times New Roman"/>
          <w:sz w:val="24"/>
          <w:szCs w:val="24"/>
        </w:rPr>
        <w:t>Právní poradenství je touto objednávkou poptáváno po JUDr. Pavlovi Jurečkovi, který byl, jak všichni víme, v minulosti právníkem města.</w:t>
      </w:r>
    </w:p>
    <w:p w:rsidR="00BA58FC" w:rsidRPr="00F10A73" w:rsidRDefault="00BA58FC" w:rsidP="003569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0A73">
        <w:rPr>
          <w:rFonts w:ascii="Times New Roman" w:hAnsi="Times New Roman" w:cs="Times New Roman"/>
          <w:sz w:val="24"/>
          <w:szCs w:val="24"/>
          <w:u w:val="single"/>
        </w:rPr>
        <w:t>Ptám se tedy paní starostky:</w:t>
      </w:r>
    </w:p>
    <w:p w:rsidR="00BA58FC" w:rsidRDefault="00BA58FC" w:rsidP="0035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Z jakého </w:t>
      </w:r>
      <w:r w:rsidR="001E681B">
        <w:rPr>
          <w:rFonts w:ascii="Times New Roman" w:hAnsi="Times New Roman" w:cs="Times New Roman"/>
          <w:sz w:val="24"/>
          <w:szCs w:val="24"/>
        </w:rPr>
        <w:t xml:space="preserve">důvodu poptáváte, paní </w:t>
      </w:r>
      <w:r>
        <w:rPr>
          <w:rFonts w:ascii="Times New Roman" w:hAnsi="Times New Roman" w:cs="Times New Roman"/>
          <w:sz w:val="24"/>
          <w:szCs w:val="24"/>
        </w:rPr>
        <w:t>starostko</w:t>
      </w:r>
      <w:r w:rsidR="001E68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externí právní služby, když městský úřad disponuje řadou kvalifikovaných právníků?</w:t>
      </w:r>
      <w:r w:rsidR="001E681B">
        <w:rPr>
          <w:rFonts w:ascii="Times New Roman" w:hAnsi="Times New Roman" w:cs="Times New Roman"/>
          <w:sz w:val="24"/>
          <w:szCs w:val="24"/>
        </w:rPr>
        <w:t xml:space="preserve"> Nemáte v ně důvěru, nebo je považujete za méně schopné než</w:t>
      </w:r>
      <w:r w:rsidR="00C23F0E">
        <w:rPr>
          <w:rFonts w:ascii="Times New Roman" w:hAnsi="Times New Roman" w:cs="Times New Roman"/>
          <w:sz w:val="24"/>
          <w:szCs w:val="24"/>
        </w:rPr>
        <w:t>,</w:t>
      </w:r>
      <w:r w:rsidR="001E681B">
        <w:rPr>
          <w:rFonts w:ascii="Times New Roman" w:hAnsi="Times New Roman" w:cs="Times New Roman"/>
          <w:sz w:val="24"/>
          <w:szCs w:val="24"/>
        </w:rPr>
        <w:t xml:space="preserve"> např. v tomto konkrétním případě</w:t>
      </w:r>
      <w:r w:rsidR="00C23F0E">
        <w:rPr>
          <w:rFonts w:ascii="Times New Roman" w:hAnsi="Times New Roman" w:cs="Times New Roman"/>
          <w:sz w:val="24"/>
          <w:szCs w:val="24"/>
        </w:rPr>
        <w:t>,</w:t>
      </w:r>
      <w:r w:rsidR="001E681B">
        <w:rPr>
          <w:rFonts w:ascii="Times New Roman" w:hAnsi="Times New Roman" w:cs="Times New Roman"/>
          <w:sz w:val="24"/>
          <w:szCs w:val="24"/>
        </w:rPr>
        <w:t xml:space="preserve"> JUDr. Jurečku?</w:t>
      </w:r>
    </w:p>
    <w:p w:rsidR="00BA58FC" w:rsidRDefault="00BA58FC" w:rsidP="0035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1E681B">
        <w:rPr>
          <w:rFonts w:ascii="Times New Roman" w:hAnsi="Times New Roman" w:cs="Times New Roman"/>
          <w:sz w:val="24"/>
          <w:szCs w:val="24"/>
        </w:rPr>
        <w:t>Existuje důvod pro stanovení konkrétní částky paušálu ve výši 9.200 Kč za právní poradenství od JUDr. Jurečky na měsíc prosinec 2013? Objednávka jasně hovoří o měsíčním paušálu. Kdyby tato částka měla reflektovat snížený počet pracovních dnů díky vánočním svátkům, tak by částka měsíčního paušálu měla činit cca 8.600 Kč, a to vzhledem k faktu, že prosinec má 19 pracovních dnů proti průměrným 22 pracovním dnům na kalendářní měsíc. Tak jak je objednávka postavena</w:t>
      </w:r>
      <w:r w:rsidR="00C23F0E">
        <w:rPr>
          <w:rFonts w:ascii="Times New Roman" w:hAnsi="Times New Roman" w:cs="Times New Roman"/>
          <w:sz w:val="24"/>
          <w:szCs w:val="24"/>
        </w:rPr>
        <w:t xml:space="preserve"> – </w:t>
      </w:r>
      <w:r w:rsidR="00C23F0E" w:rsidRPr="00C23F0E">
        <w:rPr>
          <w:rFonts w:ascii="Times New Roman" w:hAnsi="Times New Roman" w:cs="Times New Roman"/>
          <w:b/>
          <w:sz w:val="24"/>
          <w:szCs w:val="24"/>
        </w:rPr>
        <w:t>na částku v úhrnu 49.200,- Kč</w:t>
      </w:r>
      <w:r w:rsidR="001E681B">
        <w:rPr>
          <w:rFonts w:ascii="Times New Roman" w:hAnsi="Times New Roman" w:cs="Times New Roman"/>
          <w:sz w:val="24"/>
          <w:szCs w:val="24"/>
        </w:rPr>
        <w:t xml:space="preserve">, omlouvám se, ale vzbuzuje dojem, že </w:t>
      </w:r>
      <w:r w:rsidR="001E681B" w:rsidRPr="001E681B">
        <w:rPr>
          <w:rFonts w:ascii="Times New Roman" w:hAnsi="Times New Roman" w:cs="Times New Roman"/>
          <w:b/>
          <w:sz w:val="24"/>
          <w:szCs w:val="24"/>
        </w:rPr>
        <w:t>byla účelově konstruována</w:t>
      </w:r>
      <w:r w:rsidR="00C23F0E">
        <w:rPr>
          <w:rFonts w:ascii="Times New Roman" w:hAnsi="Times New Roman" w:cs="Times New Roman"/>
          <w:sz w:val="24"/>
          <w:szCs w:val="24"/>
        </w:rPr>
        <w:t xml:space="preserve"> s cílem</w:t>
      </w:r>
      <w:r w:rsidR="001E681B">
        <w:rPr>
          <w:rFonts w:ascii="Times New Roman" w:hAnsi="Times New Roman" w:cs="Times New Roman"/>
          <w:sz w:val="24"/>
          <w:szCs w:val="24"/>
        </w:rPr>
        <w:t>, aby nedosáhla částky 50 tis. Kč</w:t>
      </w:r>
      <w:r w:rsidR="00C23F0E">
        <w:rPr>
          <w:rFonts w:ascii="Times New Roman" w:hAnsi="Times New Roman" w:cs="Times New Roman"/>
          <w:sz w:val="24"/>
          <w:szCs w:val="24"/>
        </w:rPr>
        <w:t xml:space="preserve">, a aby </w:t>
      </w:r>
      <w:r w:rsidR="001E681B">
        <w:rPr>
          <w:rFonts w:ascii="Times New Roman" w:hAnsi="Times New Roman" w:cs="Times New Roman"/>
          <w:sz w:val="24"/>
          <w:szCs w:val="24"/>
        </w:rPr>
        <w:t xml:space="preserve">bylo možno objednat předmětnou službu </w:t>
      </w:r>
      <w:r w:rsidR="001E681B" w:rsidRPr="001E681B">
        <w:rPr>
          <w:rFonts w:ascii="Times New Roman" w:hAnsi="Times New Roman" w:cs="Times New Roman"/>
          <w:b/>
          <w:sz w:val="24"/>
          <w:szCs w:val="24"/>
        </w:rPr>
        <w:t>bez výběrového řízení</w:t>
      </w:r>
      <w:r w:rsidR="00C23F0E">
        <w:rPr>
          <w:rFonts w:ascii="Times New Roman" w:hAnsi="Times New Roman" w:cs="Times New Roman"/>
          <w:sz w:val="24"/>
          <w:szCs w:val="24"/>
        </w:rPr>
        <w:t>. R</w:t>
      </w:r>
      <w:r w:rsidR="001E681B">
        <w:rPr>
          <w:rFonts w:ascii="Times New Roman" w:hAnsi="Times New Roman" w:cs="Times New Roman"/>
          <w:sz w:val="24"/>
          <w:szCs w:val="24"/>
        </w:rPr>
        <w:t xml:space="preserve">espektive bez výzvy k předložení písemných nabídek od minimálně třech oslovených uchazečů, tak jak stanovuje vnitřní předpis města Hodonína </w:t>
      </w:r>
      <w:r w:rsidR="00483C56">
        <w:rPr>
          <w:rFonts w:ascii="Times New Roman" w:hAnsi="Times New Roman" w:cs="Times New Roman"/>
          <w:sz w:val="24"/>
          <w:szCs w:val="24"/>
        </w:rPr>
        <w:t>„</w:t>
      </w:r>
      <w:r w:rsidR="001E681B" w:rsidRPr="00483C56">
        <w:rPr>
          <w:rFonts w:ascii="Times New Roman" w:hAnsi="Times New Roman" w:cs="Times New Roman"/>
          <w:b/>
          <w:i/>
          <w:sz w:val="24"/>
          <w:szCs w:val="24"/>
        </w:rPr>
        <w:t>Zadávání veřejných zakázek malého rozsahu</w:t>
      </w:r>
      <w:r w:rsidR="00483C56">
        <w:rPr>
          <w:rFonts w:ascii="Times New Roman" w:hAnsi="Times New Roman" w:cs="Times New Roman"/>
          <w:sz w:val="24"/>
          <w:szCs w:val="24"/>
        </w:rPr>
        <w:t>“</w:t>
      </w:r>
      <w:r w:rsidR="001E681B">
        <w:rPr>
          <w:rFonts w:ascii="Times New Roman" w:hAnsi="Times New Roman" w:cs="Times New Roman"/>
          <w:sz w:val="24"/>
          <w:szCs w:val="24"/>
        </w:rPr>
        <w:t>.</w:t>
      </w:r>
    </w:p>
    <w:p w:rsidR="001B7F4A" w:rsidRDefault="003C6855" w:rsidP="0035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vysvětlením zvýšené potřeby externích právních služeb měl být Váš „experiment“ s</w:t>
      </w:r>
      <w:r w:rsidR="001B7F4A">
        <w:rPr>
          <w:rFonts w:ascii="Times New Roman" w:hAnsi="Times New Roman" w:cs="Times New Roman"/>
          <w:sz w:val="24"/>
          <w:szCs w:val="24"/>
        </w:rPr>
        <w:t xml:space="preserve"> přesunem právníka města na Majetkoprávní odbor města, za účelem zajišťování právních služeb, dříve vykonávaných </w:t>
      </w:r>
      <w:proofErr w:type="spellStart"/>
      <w:r w:rsidR="001B7F4A">
        <w:rPr>
          <w:rFonts w:ascii="Times New Roman" w:hAnsi="Times New Roman" w:cs="Times New Roman"/>
          <w:sz w:val="24"/>
          <w:szCs w:val="24"/>
        </w:rPr>
        <w:t>MěBS</w:t>
      </w:r>
      <w:proofErr w:type="spellEnd"/>
      <w:r w:rsidR="001B7F4A">
        <w:rPr>
          <w:rFonts w:ascii="Times New Roman" w:hAnsi="Times New Roman" w:cs="Times New Roman"/>
          <w:sz w:val="24"/>
          <w:szCs w:val="24"/>
        </w:rPr>
        <w:t xml:space="preserve"> v rámci mandátní smlouvy, tak Vám sděluji, že s takovýmto vysvětlením nelze v žádném případě souhlasit.</w:t>
      </w:r>
    </w:p>
    <w:p w:rsidR="001B7F4A" w:rsidRDefault="00A112AA" w:rsidP="0035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této zále</w:t>
      </w:r>
      <w:r w:rsidR="00483C56">
        <w:rPr>
          <w:rFonts w:ascii="Times New Roman" w:hAnsi="Times New Roman" w:cs="Times New Roman"/>
          <w:sz w:val="24"/>
          <w:szCs w:val="24"/>
        </w:rPr>
        <w:t>žitosti, o které pojednává zápis</w:t>
      </w:r>
      <w:r>
        <w:rPr>
          <w:rFonts w:ascii="Times New Roman" w:hAnsi="Times New Roman" w:cs="Times New Roman"/>
          <w:sz w:val="24"/>
          <w:szCs w:val="24"/>
        </w:rPr>
        <w:t xml:space="preserve"> 58. Schůze rady města ze </w:t>
      </w:r>
      <w:r w:rsidR="00483C56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483C56">
        <w:rPr>
          <w:rFonts w:ascii="Times New Roman" w:hAnsi="Times New Roman" w:cs="Times New Roman"/>
          <w:sz w:val="24"/>
          <w:szCs w:val="24"/>
        </w:rPr>
        <w:t>10.09.2013</w:t>
      </w:r>
      <w:proofErr w:type="gramEnd"/>
      <w:r w:rsidR="00483C56">
        <w:rPr>
          <w:rFonts w:ascii="Times New Roman" w:hAnsi="Times New Roman" w:cs="Times New Roman"/>
          <w:sz w:val="24"/>
          <w:szCs w:val="24"/>
        </w:rPr>
        <w:t>, konkrétně pak bod</w:t>
      </w:r>
      <w:r>
        <w:rPr>
          <w:rFonts w:ascii="Times New Roman" w:hAnsi="Times New Roman" w:cs="Times New Roman"/>
          <w:sz w:val="24"/>
          <w:szCs w:val="24"/>
        </w:rPr>
        <w:t xml:space="preserve"> 5. Dodatek č. 28 k Mandátní smlouvě uvádím, že p</w:t>
      </w:r>
      <w:r w:rsidR="001B7F4A">
        <w:rPr>
          <w:rFonts w:ascii="Times New Roman" w:hAnsi="Times New Roman" w:cs="Times New Roman"/>
          <w:sz w:val="24"/>
          <w:szCs w:val="24"/>
        </w:rPr>
        <w:t xml:space="preserve">řesun právníka na MPO představuje </w:t>
      </w:r>
      <w:r w:rsidR="003C6855">
        <w:rPr>
          <w:rFonts w:ascii="Times New Roman" w:hAnsi="Times New Roman" w:cs="Times New Roman"/>
          <w:sz w:val="24"/>
          <w:szCs w:val="24"/>
        </w:rPr>
        <w:t>faktick</w:t>
      </w:r>
      <w:r w:rsidR="001B7F4A">
        <w:rPr>
          <w:rFonts w:ascii="Times New Roman" w:hAnsi="Times New Roman" w:cs="Times New Roman"/>
          <w:sz w:val="24"/>
          <w:szCs w:val="24"/>
        </w:rPr>
        <w:t>é</w:t>
      </w:r>
      <w:r w:rsidR="003C6855">
        <w:rPr>
          <w:rFonts w:ascii="Times New Roman" w:hAnsi="Times New Roman" w:cs="Times New Roman"/>
          <w:sz w:val="24"/>
          <w:szCs w:val="24"/>
        </w:rPr>
        <w:t xml:space="preserve"> </w:t>
      </w:r>
      <w:r w:rsidR="001B7F4A">
        <w:rPr>
          <w:rFonts w:ascii="Times New Roman" w:hAnsi="Times New Roman" w:cs="Times New Roman"/>
          <w:sz w:val="24"/>
          <w:szCs w:val="24"/>
        </w:rPr>
        <w:t>snížení</w:t>
      </w:r>
      <w:r w:rsidR="003C6855">
        <w:rPr>
          <w:rFonts w:ascii="Times New Roman" w:hAnsi="Times New Roman" w:cs="Times New Roman"/>
          <w:sz w:val="24"/>
          <w:szCs w:val="24"/>
        </w:rPr>
        <w:t xml:space="preserve"> počtu právníků města ze dvou na jednoho</w:t>
      </w:r>
      <w:r w:rsidR="001B7F4A">
        <w:rPr>
          <w:rFonts w:ascii="Times New Roman" w:hAnsi="Times New Roman" w:cs="Times New Roman"/>
          <w:sz w:val="24"/>
          <w:szCs w:val="24"/>
        </w:rPr>
        <w:t xml:space="preserve">. Takovéto počínání v situaci, kdy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C6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20E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FC620E">
        <w:rPr>
          <w:rFonts w:ascii="Times New Roman" w:hAnsi="Times New Roman" w:cs="Times New Roman"/>
          <w:sz w:val="24"/>
          <w:szCs w:val="24"/>
        </w:rPr>
        <w:t xml:space="preserve"> běží spousta veřejných zakázek, kdy právník musí sedět de facto </w:t>
      </w:r>
      <w:r w:rsidR="00FC620E">
        <w:rPr>
          <w:rFonts w:ascii="Times New Roman" w:hAnsi="Times New Roman" w:cs="Times New Roman"/>
          <w:sz w:val="24"/>
          <w:szCs w:val="24"/>
        </w:rPr>
        <w:lastRenderedPageBreak/>
        <w:t>v každé komisi pro hodnocení těchto zakázek, v situaci kdy se blíží novelizace řady právních předpisů (obchodní zákoník, zákon o obcích apod.) považuji takové počínání za hazard.</w:t>
      </w:r>
    </w:p>
    <w:p w:rsidR="001B7F4A" w:rsidRDefault="00A112AA" w:rsidP="0035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Případnou snahu nahradit právníka města za externě pořizovanou právní službu považuji v dané záležitosti za počínání, které je v přímém rozporu se zásadou hospodárnosti nakládání s majetkem </w:t>
      </w:r>
      <w:r w:rsidR="00BE15E0">
        <w:rPr>
          <w:rFonts w:ascii="Times New Roman" w:hAnsi="Times New Roman" w:cs="Times New Roman"/>
          <w:sz w:val="24"/>
          <w:szCs w:val="24"/>
        </w:rPr>
        <w:t>města, a to zejména z těchto důvodů:</w:t>
      </w:r>
    </w:p>
    <w:p w:rsidR="00BE15E0" w:rsidRDefault="00BE15E0" w:rsidP="00BE15E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Právník města je universální právník, který musí rozumět a umět aplikovat velmi rozsáhlou škálu právních předpisů. Za tímto účelem absolvuje různá odborná školení, hraze</w:t>
      </w:r>
      <w:r w:rsidR="00483C56">
        <w:rPr>
          <w:rFonts w:ascii="Times New Roman" w:hAnsi="Times New Roman" w:cs="Times New Roman"/>
          <w:sz w:val="24"/>
          <w:szCs w:val="24"/>
        </w:rPr>
        <w:t>ná z</w:t>
      </w:r>
      <w:r>
        <w:rPr>
          <w:rFonts w:ascii="Times New Roman" w:hAnsi="Times New Roman" w:cs="Times New Roman"/>
          <w:sz w:val="24"/>
          <w:szCs w:val="24"/>
        </w:rPr>
        <w:t xml:space="preserve"> rozpočtu města. Redistribucí vysoce kvalifikované pracovní síly na jednotvárnou práci je </w:t>
      </w:r>
      <w:r w:rsidR="0093199F">
        <w:rPr>
          <w:rFonts w:ascii="Times New Roman" w:hAnsi="Times New Roman" w:cs="Times New Roman"/>
          <w:sz w:val="24"/>
          <w:szCs w:val="24"/>
        </w:rPr>
        <w:t xml:space="preserve">obyčejným </w:t>
      </w:r>
      <w:r>
        <w:rPr>
          <w:rFonts w:ascii="Times New Roman" w:hAnsi="Times New Roman" w:cs="Times New Roman"/>
          <w:sz w:val="24"/>
          <w:szCs w:val="24"/>
        </w:rPr>
        <w:t>plýtváním prostředků na vynaložená školení.</w:t>
      </w:r>
    </w:p>
    <w:p w:rsidR="00BE15E0" w:rsidRDefault="00BE15E0" w:rsidP="00BE15E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Interní právník </w:t>
      </w:r>
      <w:r w:rsidR="0093199F">
        <w:rPr>
          <w:rFonts w:ascii="Times New Roman" w:hAnsi="Times New Roman" w:cs="Times New Roman"/>
          <w:sz w:val="24"/>
          <w:szCs w:val="24"/>
        </w:rPr>
        <w:t>je, na rozdíl od externího, ihned k dispozici. Může operativně uspokojovat potřeby právních názorů.</w:t>
      </w:r>
    </w:p>
    <w:p w:rsidR="001B7F4A" w:rsidRPr="0093199F" w:rsidRDefault="0093199F" w:rsidP="0035693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99F">
        <w:rPr>
          <w:rFonts w:ascii="Times New Roman" w:hAnsi="Times New Roman" w:cs="Times New Roman"/>
          <w:sz w:val="24"/>
          <w:szCs w:val="24"/>
        </w:rPr>
        <w:t>A v neposlední řadě je interní právní i levnější než např. externí advokát, který většinou účtuje za každý úkon advokátní poplatky.</w:t>
      </w:r>
    </w:p>
    <w:p w:rsidR="00692140" w:rsidRDefault="00692140" w:rsidP="00ED7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A1A" w:rsidRDefault="00DD0A1A" w:rsidP="00ED7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</w:t>
      </w:r>
      <w:r w:rsidR="0093199F">
        <w:rPr>
          <w:rFonts w:ascii="Times New Roman" w:hAnsi="Times New Roman" w:cs="Times New Roman"/>
          <w:sz w:val="24"/>
          <w:szCs w:val="24"/>
        </w:rPr>
        <w:t>.</w:t>
      </w:r>
    </w:p>
    <w:p w:rsidR="0093199F" w:rsidRDefault="0093199F" w:rsidP="00ED7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Hýbner</w:t>
      </w:r>
    </w:p>
    <w:p w:rsidR="00DD0A1A" w:rsidRDefault="00DD0A1A" w:rsidP="00ED7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A2F" w:rsidRDefault="007F0A2F" w:rsidP="00ED7F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0A2F" w:rsidSect="00ED7F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8E" w:rsidRDefault="008A428E" w:rsidP="004A395F">
      <w:pPr>
        <w:spacing w:after="0" w:line="240" w:lineRule="auto"/>
      </w:pPr>
      <w:r>
        <w:separator/>
      </w:r>
    </w:p>
  </w:endnote>
  <w:endnote w:type="continuationSeparator" w:id="0">
    <w:p w:rsidR="008A428E" w:rsidRDefault="008A428E" w:rsidP="004A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81" w:rsidRDefault="00ED7F81">
    <w:pPr>
      <w:pStyle w:val="Zpat"/>
    </w:pPr>
    <w:r>
      <w:t xml:space="preserve">Zastupitelstvo </w:t>
    </w:r>
    <w:proofErr w:type="gramStart"/>
    <w:r>
      <w:t>3.9.2013</w:t>
    </w:r>
    <w:proofErr w:type="gramEnd"/>
  </w:p>
  <w:p w:rsidR="0090002F" w:rsidRDefault="009000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8E" w:rsidRDefault="008A428E" w:rsidP="004A395F">
      <w:pPr>
        <w:spacing w:after="0" w:line="240" w:lineRule="auto"/>
      </w:pPr>
      <w:r>
        <w:separator/>
      </w:r>
    </w:p>
  </w:footnote>
  <w:footnote w:type="continuationSeparator" w:id="0">
    <w:p w:rsidR="008A428E" w:rsidRDefault="008A428E" w:rsidP="004A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6286"/>
    <w:multiLevelType w:val="hybridMultilevel"/>
    <w:tmpl w:val="AEEAB60E"/>
    <w:lvl w:ilvl="0" w:tplc="716CAF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C084D"/>
    <w:multiLevelType w:val="hybridMultilevel"/>
    <w:tmpl w:val="52A4C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05C0E"/>
    <w:multiLevelType w:val="hybridMultilevel"/>
    <w:tmpl w:val="E91801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D5212"/>
    <w:multiLevelType w:val="hybridMultilevel"/>
    <w:tmpl w:val="6B087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56C"/>
    <w:rsid w:val="0000350D"/>
    <w:rsid w:val="000209B6"/>
    <w:rsid w:val="00022614"/>
    <w:rsid w:val="00030FD1"/>
    <w:rsid w:val="0009652D"/>
    <w:rsid w:val="000A215E"/>
    <w:rsid w:val="000A267C"/>
    <w:rsid w:val="00117B40"/>
    <w:rsid w:val="00125FEA"/>
    <w:rsid w:val="001771CE"/>
    <w:rsid w:val="00186C44"/>
    <w:rsid w:val="001A4FB3"/>
    <w:rsid w:val="001B7067"/>
    <w:rsid w:val="001B7F4A"/>
    <w:rsid w:val="001D1088"/>
    <w:rsid w:val="001E0ECB"/>
    <w:rsid w:val="001E4C90"/>
    <w:rsid w:val="001E681B"/>
    <w:rsid w:val="001F1E2E"/>
    <w:rsid w:val="00206520"/>
    <w:rsid w:val="002111B7"/>
    <w:rsid w:val="002258E5"/>
    <w:rsid w:val="00245868"/>
    <w:rsid w:val="00270C27"/>
    <w:rsid w:val="002744EE"/>
    <w:rsid w:val="00276B8A"/>
    <w:rsid w:val="00280F08"/>
    <w:rsid w:val="0028254A"/>
    <w:rsid w:val="002956B1"/>
    <w:rsid w:val="002E3B2B"/>
    <w:rsid w:val="003209C9"/>
    <w:rsid w:val="0033556C"/>
    <w:rsid w:val="00356939"/>
    <w:rsid w:val="003C3847"/>
    <w:rsid w:val="003C6855"/>
    <w:rsid w:val="003D16A9"/>
    <w:rsid w:val="00414AA3"/>
    <w:rsid w:val="00432586"/>
    <w:rsid w:val="00483C56"/>
    <w:rsid w:val="004A395F"/>
    <w:rsid w:val="004A68C9"/>
    <w:rsid w:val="004B0472"/>
    <w:rsid w:val="004E7BAF"/>
    <w:rsid w:val="005034F9"/>
    <w:rsid w:val="00546BEF"/>
    <w:rsid w:val="0055141A"/>
    <w:rsid w:val="0057508A"/>
    <w:rsid w:val="005A7CB0"/>
    <w:rsid w:val="005D0D0E"/>
    <w:rsid w:val="005D1516"/>
    <w:rsid w:val="005F5D40"/>
    <w:rsid w:val="00611EDA"/>
    <w:rsid w:val="00612521"/>
    <w:rsid w:val="0066359F"/>
    <w:rsid w:val="00681D5F"/>
    <w:rsid w:val="00692140"/>
    <w:rsid w:val="006A5B1A"/>
    <w:rsid w:val="006D4DC3"/>
    <w:rsid w:val="007264B3"/>
    <w:rsid w:val="007429E0"/>
    <w:rsid w:val="00743F34"/>
    <w:rsid w:val="00750110"/>
    <w:rsid w:val="0079259C"/>
    <w:rsid w:val="00797554"/>
    <w:rsid w:val="007A6997"/>
    <w:rsid w:val="007B6BB3"/>
    <w:rsid w:val="007C4B08"/>
    <w:rsid w:val="007E6ED2"/>
    <w:rsid w:val="007F0A2F"/>
    <w:rsid w:val="008016A1"/>
    <w:rsid w:val="0081711D"/>
    <w:rsid w:val="00842BAE"/>
    <w:rsid w:val="00894DB4"/>
    <w:rsid w:val="00897B7E"/>
    <w:rsid w:val="008A428E"/>
    <w:rsid w:val="008B5F06"/>
    <w:rsid w:val="008F2146"/>
    <w:rsid w:val="0090002F"/>
    <w:rsid w:val="009208E5"/>
    <w:rsid w:val="0093199F"/>
    <w:rsid w:val="0095245F"/>
    <w:rsid w:val="00967A17"/>
    <w:rsid w:val="009762C0"/>
    <w:rsid w:val="0099177F"/>
    <w:rsid w:val="009B1758"/>
    <w:rsid w:val="009C2D93"/>
    <w:rsid w:val="009E1A50"/>
    <w:rsid w:val="009F0755"/>
    <w:rsid w:val="00A036E0"/>
    <w:rsid w:val="00A112AA"/>
    <w:rsid w:val="00A1331D"/>
    <w:rsid w:val="00A81647"/>
    <w:rsid w:val="00AA08FC"/>
    <w:rsid w:val="00AD5585"/>
    <w:rsid w:val="00AF54F1"/>
    <w:rsid w:val="00B57F51"/>
    <w:rsid w:val="00BA58FC"/>
    <w:rsid w:val="00BE15E0"/>
    <w:rsid w:val="00C02421"/>
    <w:rsid w:val="00C06300"/>
    <w:rsid w:val="00C23F0E"/>
    <w:rsid w:val="00C34E30"/>
    <w:rsid w:val="00C37F61"/>
    <w:rsid w:val="00C4614B"/>
    <w:rsid w:val="00C73C4D"/>
    <w:rsid w:val="00C9374C"/>
    <w:rsid w:val="00CD1231"/>
    <w:rsid w:val="00CE03BB"/>
    <w:rsid w:val="00D014BA"/>
    <w:rsid w:val="00D34A06"/>
    <w:rsid w:val="00D81944"/>
    <w:rsid w:val="00D82267"/>
    <w:rsid w:val="00D84A12"/>
    <w:rsid w:val="00D94A80"/>
    <w:rsid w:val="00DA43A5"/>
    <w:rsid w:val="00DC03A0"/>
    <w:rsid w:val="00DD0A1A"/>
    <w:rsid w:val="00DD7EB5"/>
    <w:rsid w:val="00E15815"/>
    <w:rsid w:val="00E172CC"/>
    <w:rsid w:val="00E51D86"/>
    <w:rsid w:val="00E5768E"/>
    <w:rsid w:val="00E72BF9"/>
    <w:rsid w:val="00E86C4E"/>
    <w:rsid w:val="00EB1578"/>
    <w:rsid w:val="00EB6DA5"/>
    <w:rsid w:val="00EC38D9"/>
    <w:rsid w:val="00ED442A"/>
    <w:rsid w:val="00ED7F81"/>
    <w:rsid w:val="00EE603F"/>
    <w:rsid w:val="00F07B34"/>
    <w:rsid w:val="00F10A73"/>
    <w:rsid w:val="00F143B4"/>
    <w:rsid w:val="00F410BA"/>
    <w:rsid w:val="00F460E9"/>
    <w:rsid w:val="00F83658"/>
    <w:rsid w:val="00FA04CB"/>
    <w:rsid w:val="00FA399D"/>
    <w:rsid w:val="00FB70B8"/>
    <w:rsid w:val="00FC027F"/>
    <w:rsid w:val="00FC17EE"/>
    <w:rsid w:val="00FC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A17"/>
  </w:style>
  <w:style w:type="paragraph" w:styleId="Nadpis1">
    <w:name w:val="heading 1"/>
    <w:basedOn w:val="Normln"/>
    <w:link w:val="Nadpis1Char"/>
    <w:uiPriority w:val="9"/>
    <w:qFormat/>
    <w:rsid w:val="00356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5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A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395F"/>
  </w:style>
  <w:style w:type="paragraph" w:styleId="Zpat">
    <w:name w:val="footer"/>
    <w:basedOn w:val="Normln"/>
    <w:link w:val="ZpatChar"/>
    <w:uiPriority w:val="99"/>
    <w:unhideWhenUsed/>
    <w:rsid w:val="004A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95F"/>
  </w:style>
  <w:style w:type="character" w:customStyle="1" w:styleId="Nadpis1Char">
    <w:name w:val="Nadpis 1 Char"/>
    <w:basedOn w:val="Standardnpsmoodstavce"/>
    <w:link w:val="Nadpis1"/>
    <w:uiPriority w:val="9"/>
    <w:rsid w:val="003569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693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56939"/>
    <w:rPr>
      <w:b/>
      <w:bCs/>
    </w:rPr>
  </w:style>
  <w:style w:type="character" w:customStyle="1" w:styleId="tahoma">
    <w:name w:val="tahoma"/>
    <w:basedOn w:val="Standardnpsmoodstavce"/>
    <w:rsid w:val="00356939"/>
  </w:style>
  <w:style w:type="paragraph" w:customStyle="1" w:styleId="date">
    <w:name w:val="date"/>
    <w:basedOn w:val="Normln"/>
    <w:rsid w:val="0035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tualizovano">
    <w:name w:val="aktualizovano"/>
    <w:basedOn w:val="Standardnpsmoodstavce"/>
    <w:rsid w:val="00356939"/>
  </w:style>
  <w:style w:type="paragraph" w:styleId="Textbubliny">
    <w:name w:val="Balloon Text"/>
    <w:basedOn w:val="Normln"/>
    <w:link w:val="TextbublinyChar"/>
    <w:uiPriority w:val="99"/>
    <w:semiHidden/>
    <w:unhideWhenUsed/>
    <w:rsid w:val="00EE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3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B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4">
    <w:name w:val="l4"/>
    <w:basedOn w:val="Normln"/>
    <w:rsid w:val="00E7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E7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72BF9"/>
    <w:rPr>
      <w:i/>
      <w:iCs/>
    </w:rPr>
  </w:style>
  <w:style w:type="paragraph" w:customStyle="1" w:styleId="l6">
    <w:name w:val="l6"/>
    <w:basedOn w:val="Normln"/>
    <w:rsid w:val="00E7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8BD54-33F4-4474-A299-D78A2948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2013-05-13T11:35:00Z</cp:lastPrinted>
  <dcterms:created xsi:type="dcterms:W3CDTF">2013-04-10T07:43:00Z</dcterms:created>
  <dcterms:modified xsi:type="dcterms:W3CDTF">2013-10-12T18:00:00Z</dcterms:modified>
</cp:coreProperties>
</file>